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303E" w:rsidRDefault="00E4303E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pPr w:leftFromText="141" w:rightFromText="141" w:vertAnchor="text"/>
        <w:tblW w:w="1013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47"/>
        <w:gridCol w:w="1005"/>
        <w:gridCol w:w="991"/>
        <w:gridCol w:w="993"/>
        <w:gridCol w:w="1135"/>
        <w:gridCol w:w="3362"/>
      </w:tblGrid>
      <w:tr w:rsidR="00E4303E">
        <w:trPr>
          <w:trHeight w:val="270"/>
        </w:trPr>
        <w:tc>
          <w:tcPr>
            <w:tcW w:w="2648" w:type="dxa"/>
            <w:vAlign w:val="center"/>
          </w:tcPr>
          <w:p w:rsidR="00E4303E" w:rsidRDefault="00A45678">
            <w:pPr>
              <w:ind w:left="0" w:hanging="2"/>
              <w:textDirection w:val="lrTb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FECHA DE INSPECCIÓN</w:t>
            </w:r>
          </w:p>
        </w:tc>
        <w:tc>
          <w:tcPr>
            <w:tcW w:w="1005" w:type="dxa"/>
            <w:vAlign w:val="center"/>
          </w:tcPr>
          <w:p w:rsidR="00E4303E" w:rsidRDefault="00A45678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color w:val="D9D9D9"/>
              </w:rPr>
            </w:pPr>
            <w:r>
              <w:rPr>
                <w:rFonts w:ascii="Arial" w:eastAsia="Arial" w:hAnsi="Arial" w:cs="Arial"/>
                <w:color w:val="D9D9D9"/>
              </w:rPr>
              <w:t>DD</w:t>
            </w:r>
          </w:p>
        </w:tc>
        <w:tc>
          <w:tcPr>
            <w:tcW w:w="991" w:type="dxa"/>
            <w:vAlign w:val="center"/>
          </w:tcPr>
          <w:p w:rsidR="00E4303E" w:rsidRDefault="00A45678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color w:val="D9D9D9"/>
              </w:rPr>
            </w:pPr>
            <w:r>
              <w:rPr>
                <w:rFonts w:ascii="Arial" w:eastAsia="Arial" w:hAnsi="Arial" w:cs="Arial"/>
                <w:color w:val="D9D9D9"/>
              </w:rPr>
              <w:t>MM</w:t>
            </w:r>
          </w:p>
        </w:tc>
        <w:tc>
          <w:tcPr>
            <w:tcW w:w="993" w:type="dxa"/>
            <w:vAlign w:val="center"/>
          </w:tcPr>
          <w:p w:rsidR="00E4303E" w:rsidRDefault="00A45678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color w:val="D9D9D9"/>
              </w:rPr>
            </w:pPr>
            <w:r>
              <w:rPr>
                <w:rFonts w:ascii="Arial" w:eastAsia="Arial" w:hAnsi="Arial" w:cs="Arial"/>
                <w:color w:val="D9D9D9"/>
              </w:rPr>
              <w:t>AAAA</w:t>
            </w:r>
          </w:p>
        </w:tc>
        <w:tc>
          <w:tcPr>
            <w:tcW w:w="1135" w:type="dxa"/>
            <w:vAlign w:val="center"/>
          </w:tcPr>
          <w:p w:rsidR="00E4303E" w:rsidRDefault="00A45678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SEDE</w:t>
            </w:r>
          </w:p>
        </w:tc>
        <w:tc>
          <w:tcPr>
            <w:tcW w:w="3362" w:type="dxa"/>
            <w:vAlign w:val="center"/>
          </w:tcPr>
          <w:p w:rsidR="00E4303E" w:rsidRDefault="00E4303E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</w:rPr>
            </w:pPr>
          </w:p>
        </w:tc>
      </w:tr>
      <w:tr w:rsidR="00E4303E">
        <w:trPr>
          <w:trHeight w:val="274"/>
        </w:trPr>
        <w:tc>
          <w:tcPr>
            <w:tcW w:w="2648" w:type="dxa"/>
            <w:vAlign w:val="center"/>
          </w:tcPr>
          <w:p w:rsidR="00E4303E" w:rsidRDefault="00A45678">
            <w:pPr>
              <w:ind w:left="0" w:hanging="2"/>
              <w:textDirection w:val="lrTb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ÁREA DE INSPECCIÓN</w:t>
            </w:r>
          </w:p>
        </w:tc>
        <w:tc>
          <w:tcPr>
            <w:tcW w:w="7486" w:type="dxa"/>
            <w:gridSpan w:val="5"/>
            <w:vAlign w:val="center"/>
          </w:tcPr>
          <w:p w:rsidR="00E4303E" w:rsidRDefault="00E4303E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jc w:val="center"/>
              <w:textDirection w:val="lrTb"/>
              <w:rPr>
                <w:rFonts w:ascii="Arial" w:eastAsia="Arial" w:hAnsi="Arial" w:cs="Arial"/>
              </w:rPr>
            </w:pPr>
          </w:p>
        </w:tc>
      </w:tr>
      <w:tr w:rsidR="00E4303E">
        <w:trPr>
          <w:trHeight w:val="454"/>
        </w:trPr>
        <w:tc>
          <w:tcPr>
            <w:tcW w:w="2648" w:type="dxa"/>
            <w:vAlign w:val="center"/>
          </w:tcPr>
          <w:p w:rsidR="00E4303E" w:rsidRDefault="00A45678">
            <w:pPr>
              <w:ind w:left="0" w:hanging="2"/>
              <w:textDirection w:val="lrTb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REALIZADO POR :</w:t>
            </w:r>
          </w:p>
        </w:tc>
        <w:tc>
          <w:tcPr>
            <w:tcW w:w="7486" w:type="dxa"/>
            <w:gridSpan w:val="5"/>
          </w:tcPr>
          <w:p w:rsidR="00E4303E" w:rsidRDefault="00E4303E">
            <w:pPr>
              <w:ind w:left="0" w:hanging="2"/>
              <w:textDirection w:val="lrTb"/>
              <w:rPr>
                <w:rFonts w:ascii="Arial" w:eastAsia="Arial" w:hAnsi="Arial" w:cs="Arial"/>
              </w:rPr>
            </w:pPr>
            <w:bookmarkStart w:id="0" w:name="_GoBack"/>
            <w:bookmarkEnd w:id="0"/>
          </w:p>
        </w:tc>
      </w:tr>
      <w:tr w:rsidR="00E4303E">
        <w:trPr>
          <w:trHeight w:val="454"/>
        </w:trPr>
        <w:tc>
          <w:tcPr>
            <w:tcW w:w="2648" w:type="dxa"/>
            <w:vAlign w:val="center"/>
          </w:tcPr>
          <w:p w:rsidR="00E4303E" w:rsidRDefault="00A45678">
            <w:pPr>
              <w:ind w:left="0" w:hanging="2"/>
              <w:textDirection w:val="lrTb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ATENDIDO POR :</w:t>
            </w:r>
          </w:p>
        </w:tc>
        <w:tc>
          <w:tcPr>
            <w:tcW w:w="7486" w:type="dxa"/>
            <w:gridSpan w:val="5"/>
          </w:tcPr>
          <w:p w:rsidR="00E4303E" w:rsidRDefault="00E4303E">
            <w:pPr>
              <w:ind w:left="0" w:hanging="2"/>
              <w:textDirection w:val="lrTb"/>
              <w:rPr>
                <w:rFonts w:ascii="Arial" w:eastAsia="Arial" w:hAnsi="Arial" w:cs="Arial"/>
              </w:rPr>
            </w:pPr>
          </w:p>
        </w:tc>
      </w:tr>
    </w:tbl>
    <w:p w:rsidR="00E4303E" w:rsidRDefault="00E4303E">
      <w:pPr>
        <w:jc w:val="both"/>
        <w:rPr>
          <w:rFonts w:ascii="Arial" w:eastAsia="Arial" w:hAnsi="Arial" w:cs="Arial"/>
          <w:sz w:val="12"/>
          <w:szCs w:val="12"/>
        </w:rPr>
      </w:pPr>
    </w:p>
    <w:tbl>
      <w:tblPr>
        <w:tblStyle w:val="a0"/>
        <w:tblW w:w="10134" w:type="dxa"/>
        <w:tblInd w:w="-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3"/>
        <w:gridCol w:w="3555"/>
        <w:gridCol w:w="448"/>
        <w:gridCol w:w="426"/>
        <w:gridCol w:w="426"/>
        <w:gridCol w:w="4676"/>
      </w:tblGrid>
      <w:tr w:rsidR="00E4303E" w:rsidTr="00D7231C">
        <w:trPr>
          <w:cantSplit/>
          <w:trHeight w:val="314"/>
          <w:tblHeader/>
        </w:trPr>
        <w:tc>
          <w:tcPr>
            <w:tcW w:w="4158" w:type="dxa"/>
            <w:gridSpan w:val="2"/>
            <w:vMerge w:val="restart"/>
            <w:shd w:val="clear" w:color="auto" w:fill="AD142E"/>
            <w:vAlign w:val="center"/>
          </w:tcPr>
          <w:p w:rsidR="00E4303E" w:rsidRPr="00D7231C" w:rsidRDefault="00E4303E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</w:rPr>
            </w:pPr>
          </w:p>
          <w:p w:rsidR="00E4303E" w:rsidRPr="00D7231C" w:rsidRDefault="00A45678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</w:rPr>
            </w:pPr>
            <w:r w:rsidRPr="00D7231C">
              <w:rPr>
                <w:rFonts w:ascii="Arial" w:eastAsia="Arial" w:hAnsi="Arial" w:cs="Arial"/>
                <w:b/>
                <w:color w:val="FFFFFF" w:themeColor="background1"/>
              </w:rPr>
              <w:t>ASPECTOS A VERIFICAR</w:t>
            </w:r>
          </w:p>
          <w:p w:rsidR="00E4303E" w:rsidRPr="00D7231C" w:rsidRDefault="00E4303E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</w:rPr>
            </w:pPr>
          </w:p>
        </w:tc>
        <w:tc>
          <w:tcPr>
            <w:tcW w:w="1300" w:type="dxa"/>
            <w:gridSpan w:val="3"/>
            <w:tcBorders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:rsidR="00E4303E" w:rsidRPr="00D7231C" w:rsidRDefault="00A45678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</w:rPr>
            </w:pPr>
            <w:r w:rsidRPr="00D7231C">
              <w:rPr>
                <w:rFonts w:ascii="Arial" w:eastAsia="Arial" w:hAnsi="Arial" w:cs="Arial"/>
                <w:b/>
                <w:color w:val="FFFFFF" w:themeColor="background1"/>
              </w:rPr>
              <w:t>CUMPLE</w:t>
            </w:r>
          </w:p>
        </w:tc>
        <w:tc>
          <w:tcPr>
            <w:tcW w:w="4676" w:type="dxa"/>
            <w:vMerge w:val="restart"/>
            <w:tcBorders>
              <w:left w:val="single" w:sz="4" w:space="0" w:color="000000"/>
            </w:tcBorders>
            <w:shd w:val="clear" w:color="auto" w:fill="AD142E"/>
            <w:vAlign w:val="center"/>
          </w:tcPr>
          <w:p w:rsidR="00E4303E" w:rsidRPr="00D7231C" w:rsidRDefault="00A45678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</w:rPr>
            </w:pPr>
            <w:r w:rsidRPr="00D7231C">
              <w:rPr>
                <w:rFonts w:ascii="Arial" w:eastAsia="Arial" w:hAnsi="Arial" w:cs="Arial"/>
                <w:b/>
                <w:color w:val="FFFFFF" w:themeColor="background1"/>
              </w:rPr>
              <w:t>OBSERVACIONES</w:t>
            </w:r>
          </w:p>
        </w:tc>
      </w:tr>
      <w:tr w:rsidR="00E4303E" w:rsidTr="00D7231C">
        <w:trPr>
          <w:cantSplit/>
          <w:trHeight w:val="120"/>
          <w:tblHeader/>
        </w:trPr>
        <w:tc>
          <w:tcPr>
            <w:tcW w:w="4158" w:type="dxa"/>
            <w:gridSpan w:val="2"/>
            <w:vMerge/>
            <w:shd w:val="clear" w:color="auto" w:fill="C00000"/>
            <w:vAlign w:val="center"/>
          </w:tcPr>
          <w:p w:rsidR="00E4303E" w:rsidRDefault="00E4303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</w:rPr>
            </w:pPr>
          </w:p>
        </w:tc>
        <w:tc>
          <w:tcPr>
            <w:tcW w:w="44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:rsidR="00E4303E" w:rsidRPr="00D7231C" w:rsidRDefault="00A45678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  <w:sz w:val="16"/>
                <w:szCs w:val="16"/>
              </w:rPr>
            </w:pPr>
            <w:r w:rsidRPr="00D7231C">
              <w:rPr>
                <w:rFonts w:ascii="Arial" w:eastAsia="Arial" w:hAnsi="Arial" w:cs="Arial"/>
                <w:b/>
                <w:color w:val="FFFFFF" w:themeColor="background1"/>
                <w:sz w:val="16"/>
                <w:szCs w:val="16"/>
              </w:rPr>
              <w:t>SI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D142E"/>
            <w:vAlign w:val="center"/>
          </w:tcPr>
          <w:p w:rsidR="00E4303E" w:rsidRPr="00D7231C" w:rsidRDefault="00A45678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  <w:sz w:val="16"/>
                <w:szCs w:val="16"/>
              </w:rPr>
            </w:pPr>
            <w:r w:rsidRPr="00D7231C">
              <w:rPr>
                <w:rFonts w:ascii="Arial" w:eastAsia="Arial" w:hAnsi="Arial" w:cs="Arial"/>
                <w:b/>
                <w:color w:val="FFFFFF" w:themeColor="background1"/>
                <w:sz w:val="16"/>
                <w:szCs w:val="16"/>
              </w:rPr>
              <w:t>NO</w:t>
            </w:r>
          </w:p>
        </w:tc>
        <w:tc>
          <w:tcPr>
            <w:tcW w:w="426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:rsidR="00E4303E" w:rsidRPr="00D7231C" w:rsidRDefault="00A45678">
            <w:pPr>
              <w:ind w:left="0" w:hanging="2"/>
              <w:jc w:val="center"/>
              <w:rPr>
                <w:rFonts w:ascii="Arial" w:eastAsia="Arial" w:hAnsi="Arial" w:cs="Arial"/>
                <w:color w:val="FFFFFF" w:themeColor="background1"/>
                <w:sz w:val="16"/>
                <w:szCs w:val="16"/>
              </w:rPr>
            </w:pPr>
            <w:r w:rsidRPr="00D7231C">
              <w:rPr>
                <w:rFonts w:ascii="Arial" w:eastAsia="Arial" w:hAnsi="Arial" w:cs="Arial"/>
                <w:b/>
                <w:color w:val="FFFFFF" w:themeColor="background1"/>
                <w:sz w:val="16"/>
                <w:szCs w:val="16"/>
              </w:rPr>
              <w:t>N/A</w:t>
            </w:r>
          </w:p>
        </w:tc>
        <w:tc>
          <w:tcPr>
            <w:tcW w:w="4676" w:type="dxa"/>
            <w:vMerge/>
            <w:tcBorders>
              <w:left w:val="single" w:sz="4" w:space="0" w:color="000000"/>
            </w:tcBorders>
            <w:shd w:val="clear" w:color="auto" w:fill="AD142E"/>
            <w:vAlign w:val="center"/>
          </w:tcPr>
          <w:p w:rsidR="00E4303E" w:rsidRDefault="00E4303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00E4303E"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</w:t>
            </w:r>
          </w:p>
          <w:p w:rsidR="00E4303E" w:rsidRDefault="00E4303E">
            <w:pPr>
              <w:ind w:left="0" w:hanging="2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3555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Los pisos están limpios y libres de regueros y obstáculos.</w:t>
            </w:r>
          </w:p>
        </w:tc>
        <w:tc>
          <w:tcPr>
            <w:tcW w:w="448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rPr>
          <w:trHeight w:val="310"/>
        </w:trPr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Los cables están protegidos y canalizados.</w:t>
            </w:r>
          </w:p>
        </w:tc>
        <w:tc>
          <w:tcPr>
            <w:tcW w:w="448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rPr>
          <w:trHeight w:val="310"/>
        </w:trPr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Cuenta con un protocolo de limpieza y desinfección.</w:t>
            </w:r>
          </w:p>
        </w:tc>
        <w:tc>
          <w:tcPr>
            <w:tcW w:w="448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rPr>
          <w:trHeight w:val="310"/>
        </w:trPr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4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Cuenta con un lugar de almacenamiento para los elementos de aseo.</w:t>
            </w:r>
          </w:p>
        </w:tc>
        <w:tc>
          <w:tcPr>
            <w:tcW w:w="448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Los equipos cuentan con tecnología ahorradora de energía.</w:t>
            </w:r>
          </w:p>
        </w:tc>
        <w:tc>
          <w:tcPr>
            <w:tcW w:w="448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6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La impresora tiene la opción de imprimir a doble cara.</w:t>
            </w:r>
          </w:p>
        </w:tc>
        <w:tc>
          <w:tcPr>
            <w:tcW w:w="448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7</w:t>
            </w:r>
          </w:p>
        </w:tc>
        <w:tc>
          <w:tcPr>
            <w:tcW w:w="3555" w:type="dxa"/>
            <w:shd w:val="clear" w:color="auto" w:fill="FFFFFF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El papel que utilizan es amigable con el medio ambiente.</w:t>
            </w:r>
          </w:p>
        </w:tc>
        <w:tc>
          <w:tcPr>
            <w:tcW w:w="448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rPr>
          <w:trHeight w:val="421"/>
        </w:trPr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</w:t>
            </w:r>
          </w:p>
        </w:tc>
        <w:tc>
          <w:tcPr>
            <w:tcW w:w="3555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Cuentan con los recipientes para la recolección de los residuos, según el programa de residuos del SGA.</w:t>
            </w:r>
          </w:p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Segregación en la fuente (ubicación, cantidad, tipo de elementos de recolección).</w:t>
            </w:r>
          </w:p>
        </w:tc>
        <w:tc>
          <w:tcPr>
            <w:tcW w:w="44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9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Dispone adecuadamente los  residuos aprovechables.</w:t>
            </w:r>
          </w:p>
        </w:tc>
        <w:tc>
          <w:tcPr>
            <w:tcW w:w="4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10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Cuenta con un protocolo de bioseguridad para realizar la recarga de la tinta del tóner.</w:t>
            </w:r>
          </w:p>
        </w:tc>
        <w:tc>
          <w:tcPr>
            <w:tcW w:w="4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11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Cuenta con una  empresa que realiza la disposición final de los tóner.</w:t>
            </w:r>
          </w:p>
        </w:tc>
        <w:tc>
          <w:tcPr>
            <w:tcW w:w="4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12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Cuenta con certificado de disposición final del tóner.</w:t>
            </w:r>
          </w:p>
        </w:tc>
        <w:tc>
          <w:tcPr>
            <w:tcW w:w="4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E4303E">
        <w:tc>
          <w:tcPr>
            <w:tcW w:w="603" w:type="dxa"/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13</w:t>
            </w:r>
          </w:p>
        </w:tc>
        <w:tc>
          <w:tcPr>
            <w:tcW w:w="3555" w:type="dxa"/>
            <w:tcBorders>
              <w:right w:val="single" w:sz="4" w:space="0" w:color="000000"/>
            </w:tcBorders>
            <w:shd w:val="clear" w:color="auto" w:fill="FFFFFF"/>
            <w:vAlign w:val="center"/>
          </w:tcPr>
          <w:p w:rsidR="00E4303E" w:rsidRDefault="00A45678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Cuenta contador de energía eléctrica </w:t>
            </w:r>
          </w:p>
        </w:tc>
        <w:tc>
          <w:tcPr>
            <w:tcW w:w="4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righ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676" w:type="dxa"/>
            <w:tcBorders>
              <w:left w:val="single" w:sz="4" w:space="0" w:color="000000"/>
            </w:tcBorders>
            <w:shd w:val="clear" w:color="auto" w:fill="FFFFFF"/>
          </w:tcPr>
          <w:p w:rsidR="00E4303E" w:rsidRDefault="00E4303E">
            <w:pPr>
              <w:ind w:left="0" w:hanging="2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</w:tbl>
    <w:p w:rsidR="00E4303E" w:rsidRDefault="00E4303E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E4303E" w:rsidRDefault="00E4303E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p w:rsidR="00D7231C" w:rsidRDefault="00D7231C">
      <w:pPr>
        <w:tabs>
          <w:tab w:val="left" w:pos="1068"/>
        </w:tabs>
        <w:jc w:val="both"/>
        <w:rPr>
          <w:rFonts w:ascii="Arial" w:eastAsia="Arial" w:hAnsi="Arial" w:cs="Arial"/>
          <w:sz w:val="10"/>
          <w:szCs w:val="10"/>
        </w:rPr>
      </w:pPr>
    </w:p>
    <w:tbl>
      <w:tblPr>
        <w:tblStyle w:val="a1"/>
        <w:tblW w:w="10173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73"/>
      </w:tblGrid>
      <w:tr w:rsidR="00E4303E" w:rsidTr="00D7231C">
        <w:trPr>
          <w:trHeight w:val="175"/>
        </w:trPr>
        <w:tc>
          <w:tcPr>
            <w:tcW w:w="10173" w:type="dxa"/>
            <w:shd w:val="clear" w:color="auto" w:fill="AD142E"/>
            <w:vAlign w:val="center"/>
          </w:tcPr>
          <w:p w:rsidR="00E4303E" w:rsidRPr="00D7231C" w:rsidRDefault="00A45678">
            <w:pPr>
              <w:tabs>
                <w:tab w:val="left" w:pos="1068"/>
              </w:tabs>
              <w:ind w:left="0" w:hanging="2"/>
              <w:jc w:val="both"/>
              <w:rPr>
                <w:rFonts w:ascii="Arial" w:eastAsia="Arial" w:hAnsi="Arial" w:cs="Arial"/>
                <w:color w:val="FFFFFF" w:themeColor="background1"/>
              </w:rPr>
            </w:pPr>
            <w:r w:rsidRPr="00D7231C">
              <w:rPr>
                <w:rFonts w:ascii="Arial" w:eastAsia="Arial" w:hAnsi="Arial" w:cs="Arial"/>
                <w:b/>
                <w:color w:val="FFFFFF" w:themeColor="background1"/>
              </w:rPr>
              <w:lastRenderedPageBreak/>
              <w:t>6. HALLAZGOS</w:t>
            </w:r>
          </w:p>
        </w:tc>
      </w:tr>
      <w:tr w:rsidR="00E4303E">
        <w:trPr>
          <w:trHeight w:val="1955"/>
        </w:trPr>
        <w:tc>
          <w:tcPr>
            <w:tcW w:w="10173" w:type="dxa"/>
            <w:vAlign w:val="center"/>
          </w:tcPr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</w:tc>
      </w:tr>
    </w:tbl>
    <w:p w:rsidR="00E4303E" w:rsidRDefault="00A45678">
      <w:pPr>
        <w:ind w:left="0" w:hanging="2"/>
        <w:jc w:val="both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b/>
          <w:i/>
          <w:u w:val="single"/>
        </w:rPr>
        <w:t>CONCEPTO:</w:t>
      </w:r>
      <w:r>
        <w:rPr>
          <w:rFonts w:ascii="Arial" w:eastAsia="Arial" w:hAnsi="Arial" w:cs="Arial"/>
          <w:i/>
          <w:u w:val="single"/>
        </w:rPr>
        <w:t xml:space="preserve"> </w:t>
      </w: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A45678">
      <w:pP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FAVORABLE </w:t>
      </w:r>
      <w:r>
        <w:rPr>
          <w:rFonts w:ascii="Arial" w:eastAsia="Arial" w:hAnsi="Arial" w:cs="Arial"/>
          <w:u w:val="single"/>
        </w:rPr>
        <w:t>___</w:t>
      </w:r>
      <w:r>
        <w:rPr>
          <w:rFonts w:ascii="Arial" w:eastAsia="Arial" w:hAnsi="Arial" w:cs="Arial"/>
        </w:rPr>
        <w:t xml:space="preserve"> Cumple las condiciones sanitarias establecidas en las normas sanitarias</w:t>
      </w: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A45678">
      <w:pP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FAVORABLE </w:t>
      </w:r>
      <w:r>
        <w:rPr>
          <w:rFonts w:ascii="Arial" w:eastAsia="Arial" w:hAnsi="Arial" w:cs="Arial"/>
          <w:u w:val="single"/>
        </w:rPr>
        <w:t>___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b/>
        </w:rPr>
        <w:t>CON OBSERVACIONES</w:t>
      </w:r>
      <w:r>
        <w:rPr>
          <w:rFonts w:ascii="Arial" w:eastAsia="Arial" w:hAnsi="Arial" w:cs="Arial"/>
        </w:rPr>
        <w:t>, las cuales son consignadas como compromisos en el numeral 7 del presente formato.</w:t>
      </w: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A45678">
      <w:pP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DESFAVORABLE </w:t>
      </w:r>
      <w:r>
        <w:rPr>
          <w:rFonts w:ascii="Arial" w:eastAsia="Arial" w:hAnsi="Arial" w:cs="Arial"/>
          <w:u w:val="single"/>
        </w:rPr>
        <w:t>___</w:t>
      </w:r>
      <w:r>
        <w:rPr>
          <w:rFonts w:ascii="Arial" w:eastAsia="Arial" w:hAnsi="Arial" w:cs="Arial"/>
        </w:rPr>
        <w:t xml:space="preserve"> No admite exigencias. Se procede a aplicar medidas sanitarias de seguridad.</w:t>
      </w: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tbl>
      <w:tblPr>
        <w:tblStyle w:val="a2"/>
        <w:tblW w:w="10173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73"/>
      </w:tblGrid>
      <w:tr w:rsidR="00E4303E" w:rsidTr="00D7231C">
        <w:trPr>
          <w:trHeight w:val="175"/>
        </w:trPr>
        <w:tc>
          <w:tcPr>
            <w:tcW w:w="10173" w:type="dxa"/>
            <w:shd w:val="clear" w:color="auto" w:fill="AD142E"/>
            <w:vAlign w:val="center"/>
          </w:tcPr>
          <w:p w:rsidR="00E4303E" w:rsidRPr="00D7231C" w:rsidRDefault="00A45678">
            <w:pPr>
              <w:tabs>
                <w:tab w:val="left" w:pos="1068"/>
              </w:tabs>
              <w:ind w:left="0" w:hanging="2"/>
              <w:jc w:val="both"/>
              <w:rPr>
                <w:rFonts w:ascii="Arial" w:eastAsia="Arial" w:hAnsi="Arial" w:cs="Arial"/>
                <w:color w:val="FFFFFF" w:themeColor="background1"/>
              </w:rPr>
            </w:pPr>
            <w:r w:rsidRPr="00D7231C">
              <w:rPr>
                <w:rFonts w:ascii="Arial" w:eastAsia="Arial" w:hAnsi="Arial" w:cs="Arial"/>
                <w:b/>
                <w:color w:val="FFFFFF" w:themeColor="background1"/>
              </w:rPr>
              <w:t>7. COMPROMISOS</w:t>
            </w:r>
          </w:p>
        </w:tc>
      </w:tr>
      <w:tr w:rsidR="00E4303E">
        <w:trPr>
          <w:trHeight w:val="2660"/>
        </w:trPr>
        <w:tc>
          <w:tcPr>
            <w:tcW w:w="10173" w:type="dxa"/>
            <w:vAlign w:val="center"/>
          </w:tcPr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  <w:p w:rsidR="00E4303E" w:rsidRDefault="00E4303E">
            <w:pPr>
              <w:ind w:left="0" w:hanging="2"/>
              <w:rPr>
                <w:rFonts w:ascii="Arial" w:eastAsia="Arial" w:hAnsi="Arial" w:cs="Arial"/>
              </w:rPr>
            </w:pPr>
          </w:p>
        </w:tc>
      </w:tr>
    </w:tbl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A45678">
      <w:pP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quien Atendió: ________________________________________</w:t>
      </w: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p w:rsidR="00E4303E" w:rsidRDefault="00A45678">
      <w:pPr>
        <w:ind w:left="0" w:hanging="2"/>
        <w:jc w:val="both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</w:rPr>
        <w:t>Firma del profesional de Apoyo: _________________________________</w:t>
      </w:r>
    </w:p>
    <w:p w:rsidR="00E4303E" w:rsidRDefault="00E4303E">
      <w:pPr>
        <w:ind w:left="0" w:hanging="2"/>
        <w:jc w:val="both"/>
        <w:rPr>
          <w:rFonts w:ascii="Arial" w:eastAsia="Arial" w:hAnsi="Arial" w:cs="Arial"/>
        </w:rPr>
      </w:pPr>
    </w:p>
    <w:sectPr w:rsidR="00E4303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2" w:h="15842"/>
      <w:pgMar w:top="2693" w:right="1077" w:bottom="1701" w:left="1247" w:header="850" w:footer="95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428E" w:rsidRDefault="00A3428E">
      <w:pPr>
        <w:spacing w:line="240" w:lineRule="auto"/>
        <w:ind w:left="0" w:hanging="2"/>
      </w:pPr>
      <w:r>
        <w:separator/>
      </w:r>
    </w:p>
  </w:endnote>
  <w:endnote w:type="continuationSeparator" w:id="0">
    <w:p w:rsidR="00A3428E" w:rsidRDefault="00A3428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03E" w:rsidRDefault="00A4567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color w:val="000000"/>
        <w:sz w:val="24"/>
        <w:szCs w:val="24"/>
      </w:rPr>
    </w:pPr>
    <w:r>
      <w:rPr>
        <w:color w:val="000000"/>
        <w:sz w:val="24"/>
        <w:szCs w:val="24"/>
      </w:rPr>
      <w:fldChar w:fldCharType="begin"/>
    </w:r>
    <w:r>
      <w:rPr>
        <w:color w:val="000000"/>
        <w:sz w:val="24"/>
        <w:szCs w:val="24"/>
      </w:rPr>
      <w:instrText>PAGE</w:instrText>
    </w:r>
    <w:r>
      <w:rPr>
        <w:color w:val="000000"/>
        <w:sz w:val="24"/>
        <w:szCs w:val="24"/>
      </w:rPr>
      <w:fldChar w:fldCharType="end"/>
    </w:r>
  </w:p>
  <w:p w:rsidR="00E4303E" w:rsidRDefault="00E4303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right="360" w:hanging="2"/>
      <w:rPr>
        <w:color w:val="000000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03E" w:rsidRDefault="00A4567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right="-17"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Vigilada </w:t>
    </w:r>
    <w:proofErr w:type="spellStart"/>
    <w:r>
      <w:rPr>
        <w:color w:val="000000"/>
        <w:sz w:val="16"/>
        <w:szCs w:val="16"/>
      </w:rPr>
      <w:t>MinEducación</w:t>
    </w:r>
    <w:proofErr w:type="spellEnd"/>
  </w:p>
  <w:p w:rsidR="00E4303E" w:rsidRDefault="00A4567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right="-17" w:hanging="2"/>
      <w:jc w:val="center"/>
      <w:rPr>
        <w:color w:val="000000"/>
        <w:sz w:val="24"/>
        <w:szCs w:val="24"/>
      </w:rPr>
    </w:pPr>
    <w:r>
      <w:rPr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color w:val="000000"/>
          <w:sz w:val="16"/>
          <w:szCs w:val="16"/>
        </w:rPr>
        <w:t>www.usco.edu.co</w:t>
      </w:r>
    </w:hyperlink>
    <w:r>
      <w:rPr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>
      <w:rPr>
        <w:color w:val="000000"/>
        <w:sz w:val="16"/>
        <w:szCs w:val="16"/>
      </w:rPr>
      <w:t>Surcolombiana</w:t>
    </w:r>
    <w:proofErr w:type="spellEnd"/>
    <w:r>
      <w:rPr>
        <w:color w:val="000000"/>
        <w:sz w:val="16"/>
        <w:szCs w:val="16"/>
      </w:rPr>
      <w:t>.</w:t>
    </w:r>
  </w:p>
  <w:p w:rsidR="00E4303E" w:rsidRDefault="00E4303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color w:val="000000"/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6207" w:rsidRDefault="001F6207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428E" w:rsidRDefault="00A3428E">
      <w:pPr>
        <w:spacing w:line="240" w:lineRule="auto"/>
        <w:ind w:left="0" w:hanging="2"/>
      </w:pPr>
      <w:r>
        <w:separator/>
      </w:r>
    </w:p>
  </w:footnote>
  <w:footnote w:type="continuationSeparator" w:id="0">
    <w:p w:rsidR="00A3428E" w:rsidRDefault="00A3428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6207" w:rsidRDefault="001F6207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03E" w:rsidRDefault="00E4303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rPr>
        <w:rFonts w:ascii="Arial" w:eastAsia="Arial" w:hAnsi="Arial" w:cs="Arial"/>
      </w:rPr>
    </w:pPr>
  </w:p>
  <w:tbl>
    <w:tblPr>
      <w:tblStyle w:val="a3"/>
      <w:tblW w:w="10137" w:type="dxa"/>
      <w:tblInd w:w="-72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110"/>
      <w:gridCol w:w="1939"/>
      <w:gridCol w:w="1559"/>
      <w:gridCol w:w="709"/>
      <w:gridCol w:w="1276"/>
      <w:gridCol w:w="1207"/>
      <w:gridCol w:w="1005"/>
      <w:gridCol w:w="1332"/>
    </w:tblGrid>
    <w:tr w:rsidR="00E4303E">
      <w:trPr>
        <w:cantSplit/>
        <w:trHeight w:val="258"/>
      </w:trPr>
      <w:tc>
        <w:tcPr>
          <w:tcW w:w="1110" w:type="dxa"/>
          <w:vMerge w:val="restart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tabs>
              <w:tab w:val="left" w:pos="1365"/>
            </w:tabs>
            <w:ind w:left="0" w:hanging="2"/>
            <w:jc w:val="center"/>
          </w:pPr>
          <w:r>
            <w:rPr>
              <w:noProof/>
              <w:lang w:val="es-CO" w:eastAsia="es-CO"/>
            </w:rPr>
            <w:drawing>
              <wp:inline distT="0" distB="0" distL="114300" distR="114300">
                <wp:extent cx="568325" cy="577850"/>
                <wp:effectExtent l="0" t="0" r="0" b="0"/>
                <wp:docPr id="1027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8325" cy="5778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9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b/>
              <w:color w:val="FFFFFF"/>
            </w:rPr>
            <w:t>UNIVERSIDAD SURCOLOMBIANA</w:t>
          </w:r>
        </w:p>
        <w:p w:rsidR="00E4303E" w:rsidRDefault="00A4567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</w:rPr>
            <w:t>GESTIÓN AMBIENTAL</w:t>
          </w:r>
        </w:p>
      </w:tc>
      <w:tc>
        <w:tcPr>
          <w:tcW w:w="2337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ind w:left="0" w:hanging="2"/>
            <w:jc w:val="center"/>
          </w:pPr>
          <w:r>
            <w:rPr>
              <w:noProof/>
              <w:lang w:val="es-CO" w:eastAsia="es-CO"/>
            </w:rPr>
            <w:drawing>
              <wp:inline distT="0" distB="0" distL="114300" distR="114300">
                <wp:extent cx="1296035" cy="532130"/>
                <wp:effectExtent l="0" t="0" r="0" b="0"/>
                <wp:docPr id="1028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96035" cy="53213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E4303E">
      <w:trPr>
        <w:cantSplit/>
        <w:trHeight w:val="632"/>
      </w:trPr>
      <w:tc>
        <w:tcPr>
          <w:tcW w:w="1110" w:type="dxa"/>
          <w:vMerge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E4303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</w:pPr>
        </w:p>
      </w:tc>
      <w:tc>
        <w:tcPr>
          <w:tcW w:w="669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CHECK LIST CONTROL DE INSPECCIÓN FOTOCOPIADORAS</w:t>
          </w:r>
        </w:p>
      </w:tc>
      <w:tc>
        <w:tcPr>
          <w:tcW w:w="2337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E4303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Arial" w:eastAsia="Arial" w:hAnsi="Arial" w:cs="Arial"/>
              <w:color w:val="000000"/>
            </w:rPr>
          </w:pPr>
        </w:p>
      </w:tc>
    </w:tr>
    <w:tr w:rsidR="00E4303E">
      <w:trPr>
        <w:trHeight w:val="173"/>
      </w:trPr>
      <w:tc>
        <w:tcPr>
          <w:tcW w:w="111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CÓDIGO</w:t>
          </w:r>
        </w:p>
      </w:tc>
      <w:tc>
        <w:tcPr>
          <w:tcW w:w="193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EV-AMB-FO-33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VERSIÓN</w:t>
          </w:r>
        </w:p>
      </w:tc>
      <w:tc>
        <w:tcPr>
          <w:tcW w:w="70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1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VIGENCIA</w:t>
          </w:r>
        </w:p>
      </w:tc>
      <w:tc>
        <w:tcPr>
          <w:tcW w:w="1207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2024</w:t>
          </w:r>
        </w:p>
      </w:tc>
      <w:tc>
        <w:tcPr>
          <w:tcW w:w="100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PÁGINA</w:t>
          </w:r>
        </w:p>
      </w:tc>
      <w:tc>
        <w:tcPr>
          <w:tcW w:w="133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4303E" w:rsidRDefault="00A4567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spacing w:line="240" w:lineRule="auto"/>
            <w:ind w:left="0" w:hanging="2"/>
            <w:jc w:val="center"/>
            <w:rPr>
              <w:color w:val="000000"/>
              <w:sz w:val="24"/>
              <w:szCs w:val="24"/>
            </w:rPr>
          </w:pPr>
          <w:r>
            <w:rPr>
              <w:b/>
              <w:color w:val="000000"/>
              <w:sz w:val="24"/>
              <w:szCs w:val="24"/>
            </w:rPr>
            <w:fldChar w:fldCharType="begin"/>
          </w:r>
          <w:r>
            <w:rPr>
              <w:b/>
              <w:color w:val="000000"/>
              <w:sz w:val="24"/>
              <w:szCs w:val="24"/>
            </w:rPr>
            <w:instrText>PAGE</w:instrText>
          </w:r>
          <w:r>
            <w:rPr>
              <w:b/>
              <w:color w:val="000000"/>
              <w:sz w:val="24"/>
              <w:szCs w:val="24"/>
            </w:rPr>
            <w:fldChar w:fldCharType="separate"/>
          </w:r>
          <w:r w:rsidR="005A4E7E">
            <w:rPr>
              <w:b/>
              <w:noProof/>
              <w:color w:val="000000"/>
              <w:sz w:val="24"/>
              <w:szCs w:val="24"/>
            </w:rPr>
            <w:t>1</w:t>
          </w:r>
          <w:r>
            <w:rPr>
              <w:b/>
              <w:color w:val="000000"/>
              <w:sz w:val="24"/>
              <w:szCs w:val="24"/>
            </w:rPr>
            <w:fldChar w:fldCharType="end"/>
          </w:r>
          <w:r w:rsidR="001F6207">
            <w:rPr>
              <w:b/>
              <w:color w:val="000000"/>
              <w:sz w:val="24"/>
              <w:szCs w:val="24"/>
            </w:rPr>
            <w:t xml:space="preserve"> de 2</w:t>
          </w:r>
        </w:p>
      </w:tc>
    </w:tr>
  </w:tbl>
  <w:p w:rsidR="00E4303E" w:rsidRDefault="00E4303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6207" w:rsidRDefault="001F6207">
    <w:pPr>
      <w:pStyle w:val="Encabezad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03E"/>
    <w:rsid w:val="001F6207"/>
    <w:rsid w:val="005A4E7E"/>
    <w:rsid w:val="00A3428E"/>
    <w:rsid w:val="00A34ACC"/>
    <w:rsid w:val="00A45678"/>
    <w:rsid w:val="00D7231C"/>
    <w:rsid w:val="00E4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B1D778"/>
  <w15:docId w15:val="{C145553D-ABB7-4391-BC88-D5C39935E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widowControl w:val="0"/>
      <w:jc w:val="both"/>
    </w:pPr>
    <w:rPr>
      <w:rFonts w:ascii="Arial" w:hAnsi="Arial"/>
      <w:b/>
      <w:snapToGrid w:val="0"/>
      <w:sz w:val="22"/>
    </w:rPr>
  </w:style>
  <w:style w:type="paragraph" w:styleId="Ttulo2">
    <w:name w:val="heading 2"/>
    <w:basedOn w:val="Normal"/>
    <w:next w:val="Normal"/>
    <w:pPr>
      <w:keepNext/>
      <w:widowControl w:val="0"/>
      <w:jc w:val="center"/>
      <w:outlineLvl w:val="1"/>
    </w:pPr>
    <w:rPr>
      <w:rFonts w:ascii="Arial" w:hAnsi="Arial"/>
      <w:b/>
      <w:i/>
      <w:snapToGrid w:val="0"/>
      <w:sz w:val="24"/>
      <w:u w:val="single"/>
    </w:rPr>
  </w:style>
  <w:style w:type="paragraph" w:styleId="Ttulo3">
    <w:name w:val="heading 3"/>
    <w:basedOn w:val="Normal"/>
    <w:next w:val="Normal"/>
    <w:pPr>
      <w:keepNext/>
      <w:jc w:val="both"/>
      <w:outlineLvl w:val="2"/>
    </w:pPr>
    <w:rPr>
      <w:b/>
      <w:sz w:val="24"/>
    </w:rPr>
  </w:style>
  <w:style w:type="paragraph" w:styleId="Ttulo4">
    <w:name w:val="heading 4"/>
    <w:basedOn w:val="Normal"/>
    <w:next w:val="Normal"/>
    <w:pPr>
      <w:keepNext/>
      <w:widowControl w:val="0"/>
      <w:jc w:val="center"/>
      <w:outlineLvl w:val="3"/>
    </w:pPr>
    <w:rPr>
      <w:rFonts w:ascii="Arial" w:hAnsi="Arial"/>
      <w:b/>
      <w:snapToGrid w:val="0"/>
      <w:sz w:val="28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Textoindependiente">
    <w:name w:val="Body Text"/>
    <w:basedOn w:val="Normal"/>
    <w:pPr>
      <w:jc w:val="both"/>
    </w:pPr>
    <w:rPr>
      <w:i/>
      <w:sz w:val="24"/>
    </w:rPr>
  </w:style>
  <w:style w:type="character" w:styleId="Nmerodepgina">
    <w:name w:val="page numbe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character" w:styleId="Hipervnculo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EncabezadoCar">
    <w:name w:val="Encabezado Car"/>
    <w:rPr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PiedepginaCar">
    <w:name w:val="Pie de página Car"/>
    <w:rPr>
      <w:w w:val="100"/>
      <w:position w:val="-1"/>
      <w:sz w:val="24"/>
      <w:effect w:val="none"/>
      <w:vertAlign w:val="baseline"/>
      <w:cs w:val="0"/>
      <w:em w:val="none"/>
    </w:rPr>
  </w:style>
  <w:style w:type="table" w:styleId="Tablaconcuadrcula">
    <w:name w:val="Table Grid"/>
    <w:basedOn w:val="Tab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ES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</w:style>
  <w:style w:type="character" w:customStyle="1" w:styleId="TextocomentarioCar">
    <w:name w:val="Texto comentario Car"/>
    <w:rPr>
      <w:w w:val="100"/>
      <w:position w:val="-1"/>
      <w:effect w:val="none"/>
      <w:vertAlign w:val="baseline"/>
      <w:cs w:val="0"/>
      <w:em w:val="none"/>
      <w:lang w:val="es-ES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b/>
      <w:bCs/>
      <w:w w:val="100"/>
      <w:position w:val="-1"/>
      <w:effect w:val="none"/>
      <w:vertAlign w:val="baseline"/>
      <w:cs w:val="0"/>
      <w:em w:val="none"/>
      <w:lang w:val="es-ES" w:eastAsia="es-ES"/>
    </w:rPr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  <w:suppressAutoHyphens w:val="0"/>
      <w:autoSpaceDN w:val="0"/>
      <w:textAlignment w:val="baseline"/>
    </w:pPr>
    <w:rPr>
      <w:sz w:val="24"/>
      <w:szCs w:val="24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Xq5/iv6ZWIUqUqno30cXlD42dVg==">CgMxLjA4AHIhMTFwbGpuaGZab3VFX0Y0MDFZcHVFd0dvNU1PSGFHOWRO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252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INVIMA</dc:creator>
  <cp:lastModifiedBy>USUARIO</cp:lastModifiedBy>
  <cp:revision>4</cp:revision>
  <cp:lastPrinted>2024-11-18T20:41:00Z</cp:lastPrinted>
  <dcterms:created xsi:type="dcterms:W3CDTF">2024-11-13T16:07:00Z</dcterms:created>
  <dcterms:modified xsi:type="dcterms:W3CDTF">2024-11-20T19:52:00Z</dcterms:modified>
</cp:coreProperties>
</file>